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C83" w:rsidRPr="007E2C83" w:rsidRDefault="007E2C83" w:rsidP="007E2C83">
      <w:pPr>
        <w:shd w:val="clear" w:color="auto" w:fill="FFFFFF"/>
        <w:spacing w:after="0" w:line="360" w:lineRule="atLeast"/>
        <w:textAlignment w:val="baseline"/>
        <w:rPr>
          <w:rFonts w:eastAsia="Times New Roman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eastAsia="Times New Roman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3.Рабочая программа по предмету «</w:t>
      </w:r>
      <w:r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Окружающий природный мир.</w:t>
      </w:r>
      <w:r>
        <w:rPr>
          <w:rFonts w:eastAsia="Times New Roman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»</w:t>
      </w:r>
    </w:p>
    <w:p w:rsidR="007E2C83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1.</w:t>
      </w:r>
      <w:r w:rsidRPr="00B238B3">
        <w:rPr>
          <w:rFonts w:ascii="inherit" w:eastAsia="Times New Roman" w:hAnsi="inherit" w:cs="Arial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Пояснительная записка</w:t>
      </w:r>
    </w:p>
    <w:p w:rsidR="007E2C83" w:rsidRPr="00B238B3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</w:p>
    <w:p w:rsidR="007E2C83" w:rsidRPr="00132823" w:rsidRDefault="007E2C83" w:rsidP="007E2C83">
      <w:pPr>
        <w:pStyle w:val="a4"/>
        <w:spacing w:line="240" w:lineRule="auto"/>
        <w:ind w:left="0"/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</w:pPr>
      <w:r w:rsidRPr="00132823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            </w:t>
      </w:r>
      <w:proofErr w:type="gramStart"/>
      <w:r w:rsidRPr="00132823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 xml:space="preserve">Рабочая программа для обучающейся 3-го «А» класса на 2025-2026 </w:t>
      </w:r>
      <w:proofErr w:type="spellStart"/>
      <w:r w:rsidRPr="00132823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уч</w:t>
      </w:r>
      <w:proofErr w:type="spellEnd"/>
      <w:r w:rsidRPr="00132823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. год по предмету «Окружающий природный мир» (СИПР, вариант 2) разработана на основе:</w:t>
      </w:r>
      <w:proofErr w:type="gramEnd"/>
      <w:r w:rsidRPr="00132823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 xml:space="preserve"> ФАОП НОО для детей с нарушением интеллекта (вариант</w:t>
      </w:r>
      <w:proofErr w:type="gramStart"/>
      <w:r w:rsidRPr="00132823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2</w:t>
      </w:r>
      <w:proofErr w:type="gramEnd"/>
      <w:r w:rsidRPr="00132823">
        <w:rPr>
          <w:rFonts w:ascii="Times New Roman" w:eastAsia="Arial Unicode MS" w:hAnsi="Times New Roman"/>
          <w:b/>
          <w:kern w:val="2"/>
          <w:sz w:val="24"/>
          <w:szCs w:val="24"/>
          <w:lang w:eastAsia="hi-IN" w:bidi="hi-IN"/>
        </w:rPr>
        <w:t>),Болховской ПМПК (протокол №109\1 от 9 сентября 2022г).</w:t>
      </w:r>
    </w:p>
    <w:p w:rsidR="007E2C83" w:rsidRPr="007A1916" w:rsidRDefault="007E2C83" w:rsidP="007E2C8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A1916">
        <w:rPr>
          <w:b/>
          <w:bCs/>
          <w:color w:val="000000"/>
        </w:rPr>
        <w:t>Цель уроков окружающего природного мира</w:t>
      </w:r>
      <w:r w:rsidRPr="007A1916">
        <w:rPr>
          <w:color w:val="000000"/>
        </w:rPr>
        <w:t> – формирование и совершенствование имеющихся представлений о свойствах живой и неживой природы, о зависимостях природных явлений от сезонных изменений, о роли и деятельности человека в природе, совершенствование практической ориентировки в ближнем предметном окружении повседневной жизни.</w:t>
      </w:r>
    </w:p>
    <w:p w:rsidR="007E2C83" w:rsidRPr="007A1916" w:rsidRDefault="007E2C83" w:rsidP="007E2C8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7A1916">
        <w:rPr>
          <w:b/>
          <w:bCs/>
          <w:color w:val="000000"/>
        </w:rPr>
        <w:t>Основными задачами</w:t>
      </w:r>
      <w:r w:rsidRPr="007A1916">
        <w:rPr>
          <w:color w:val="000000"/>
        </w:rPr>
        <w:t> программы являются: формирование представлений об объектах и явлениях неживой природы, формирование временных представлений, формирование представлений о растительном и животном мире.</w:t>
      </w:r>
    </w:p>
    <w:p w:rsidR="007E2C83" w:rsidRPr="00C566AB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566AB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2. Общая характеристика учебного предмета.</w:t>
      </w:r>
    </w:p>
    <w:p w:rsidR="007E2C83" w:rsidRPr="007A1916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9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Важным аспектом обучения детей с нарушением интеллекта (вариант</w:t>
      </w:r>
      <w:proofErr w:type="gramStart"/>
      <w:r w:rsidRPr="007A19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2</w:t>
      </w:r>
      <w:proofErr w:type="gramEnd"/>
      <w:r w:rsidRPr="007A19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) является расширение представлений об окружающем природном мире. Подобранный программный материал по предмету «Окружающий природный мир» рассчитан на формирование у обучающихся представлений о природе, её многообразии, о взаимосвязи живой, неживой природы и человека.</w:t>
      </w:r>
    </w:p>
    <w:p w:rsidR="007E2C83" w:rsidRPr="007A1916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9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  <w:proofErr w:type="gramStart"/>
      <w:r w:rsidRPr="007A19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 процессе формирования представлений о неживой природе ребенок получает знания о явлениях природы (снег, дождь, туман и др.), о цикличности в природе – сезонных изменениях (лето, осень, весна, зима), суточных изменениях (утро, день, вечер, ночь), учится устанавливать общие закономерности природных явлений.</w:t>
      </w:r>
      <w:proofErr w:type="gramEnd"/>
      <w:r w:rsidRPr="007A19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Ребенок знакомится с разнообразием растительного и животного мира, получает представления о среде обитания животных и растений, учится выделять характерные признаки, объединять в группы по этим признакам, устанавливать связи между ними. </w:t>
      </w:r>
      <w:proofErr w:type="gramStart"/>
      <w:r w:rsidRPr="007A19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Внимание ребенка обращается на связь живой и неживой природы: растения и животные приспосабливаются к изменяющимся условиям среды, ветер переносит семена растений и др. Наблюдая за трудом взрослых по уходу за домашними животными и растениями, ребенок учится выполнять доступные действия: посадка, полив, уход за растениями, кормление аквариумных рыбок, животных и др. Особое внимание уделяется воспитанию любви к природе, бережному и гуманному</w:t>
      </w:r>
      <w:proofErr w:type="gramEnd"/>
      <w:r w:rsidRPr="007A19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отношению к ней.</w:t>
      </w:r>
    </w:p>
    <w:p w:rsidR="007E2C83" w:rsidRPr="007A1916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A19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             Формирование представлений должно происходить по принципу «от частного к общему». Сначала ребенок знакомится с конкретным объектом, например, гриб: его строением, местом, где растет, учится узнавать этот объект среди нескольких предложенных объектов (кружка, гриб, мяч). Затем ребенок знакомится с разными грибами (белый, подосиновик, мухомор), учится их различать, </w:t>
      </w:r>
      <w:r w:rsidRPr="007A19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объединять в группы (съедобные / несъедобные грибы). Ребенок получает представление о значении грибов в природе и жизни человека, о способах их переработки (варка, жарка, засол, консервирование). Формирование представления о грибах предполагает постановку следующих задач в СИПР: узнавание гриба, различение частей гриба, различение грибов (подосиновик, сыроежка и др.), различение съедобных и несъедобных грибов, знание значения грибов, способов переработки грибов.</w:t>
      </w:r>
    </w:p>
    <w:p w:rsidR="007E2C83" w:rsidRPr="007A1916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7A1916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           По возможности, в организации создаются «живые уголки» для непосредственного контакта с живыми обитателями природы (аквариумными рыбками, птицами, хомячками, морскими свинками и т.д.). Организованные занятия с животными и растениями способствуют нормализации эмоционального состояния детей в процессе их непосредственного контакта с живой природой. В случае отсутствия возможности выращивать растения и содержать животных в учреждении необходимо организовывать учебные поездки детей в зоопарк, на ферму, в тепличные хозяйства и т.д.</w:t>
      </w:r>
    </w:p>
    <w:p w:rsidR="007E2C83" w:rsidRPr="00C566AB" w:rsidRDefault="007E2C83" w:rsidP="007E2C83">
      <w:pPr>
        <w:shd w:val="clear" w:color="auto" w:fill="FFFFFF"/>
        <w:spacing w:after="0" w:line="360" w:lineRule="atLeast"/>
        <w:textAlignment w:val="baseline"/>
        <w:rPr>
          <w:rFonts w:eastAsia="Times New Roman" w:cs="Arial"/>
          <w:color w:val="000000"/>
          <w:sz w:val="24"/>
          <w:szCs w:val="24"/>
          <w:lang w:eastAsia="ru-RU"/>
        </w:rPr>
      </w:pPr>
      <w:r w:rsidRPr="00C566AB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3.Описание места учебного предмета в учебном плане</w:t>
      </w:r>
      <w:r>
        <w:rPr>
          <w:rFonts w:eastAsia="Times New Roman" w:cs="Arial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7E2C83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C566A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              В соответствии с учебным планом на предмет «Окружающий природный мир» отводится 3 часа в неделю, соответственно рабочая программа составлена 102  часа (34 </w:t>
      </w:r>
      <w:proofErr w:type="gramStart"/>
      <w:r w:rsidRPr="00C566A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учебных</w:t>
      </w:r>
      <w:proofErr w:type="gramEnd"/>
      <w:r w:rsidRPr="00C566A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недели).</w:t>
      </w:r>
    </w:p>
    <w:p w:rsidR="007E2C83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  <w:r w:rsidRPr="00C566AB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4.Описание ценностных ориентиров содержания учебного предмета.</w:t>
      </w:r>
    </w:p>
    <w:p w:rsidR="007E2C83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0C0C1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Природ</w:t>
      </w:r>
      <w:proofErr w:type="gramStart"/>
      <w:r w:rsidRPr="000C0C1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а-</w:t>
      </w:r>
      <w:proofErr w:type="gramEnd"/>
      <w:r w:rsidRPr="000C0C1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родная земля, заповедная природа, планета Земля, экологическое сознание</w:t>
      </w:r>
    </w:p>
    <w:p w:rsidR="007E2C83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Труд - уважение к труду, целеустремленность и настойчивость, трудолюбие</w:t>
      </w:r>
    </w:p>
    <w:p w:rsidR="007E2C83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Патриотизм- любовь к Родине, своему краю</w:t>
      </w:r>
    </w:p>
    <w:p w:rsidR="007E2C83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Семья – забота, помощь, поддержка, уважение к родителям</w:t>
      </w:r>
    </w:p>
    <w:p w:rsidR="007E2C83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C566A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56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5. Личностные и предметные  результаты освоения учебного предмета</w:t>
      </w:r>
    </w:p>
    <w:p w:rsidR="007E2C83" w:rsidRPr="00C566AB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2C83" w:rsidRPr="003675DA" w:rsidRDefault="007E2C83" w:rsidP="007E2C8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675DA">
        <w:rPr>
          <w:b/>
          <w:bCs/>
          <w:color w:val="000000"/>
        </w:rPr>
        <w:t>Личностные результат</w:t>
      </w:r>
      <w:r>
        <w:rPr>
          <w:b/>
          <w:bCs/>
          <w:color w:val="000000"/>
        </w:rPr>
        <w:t>ы</w:t>
      </w:r>
    </w:p>
    <w:p w:rsidR="007E2C83" w:rsidRPr="003675DA" w:rsidRDefault="007E2C83" w:rsidP="007E2C83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675DA">
        <w:rPr>
          <w:color w:val="000000"/>
        </w:rPr>
        <w:t>проявляют интерес к объектам живой и неживой природы, к изменениям в природе;</w:t>
      </w:r>
    </w:p>
    <w:p w:rsidR="007E2C83" w:rsidRPr="003675DA" w:rsidRDefault="007E2C83" w:rsidP="007E2C83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675DA">
        <w:rPr>
          <w:color w:val="000000"/>
        </w:rPr>
        <w:t>положительно взаимодействуют со сверстниками в процессе предметно-преобразующих действий с объектами неживой и живой природы;</w:t>
      </w:r>
    </w:p>
    <w:p w:rsidR="007E2C83" w:rsidRPr="003675DA" w:rsidRDefault="007E2C83" w:rsidP="007E2C83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675DA">
        <w:rPr>
          <w:color w:val="000000"/>
        </w:rPr>
        <w:t>знают и называют знакомые объекты неживой природы;</w:t>
      </w:r>
    </w:p>
    <w:p w:rsidR="007E2C83" w:rsidRPr="003675DA" w:rsidRDefault="007E2C83" w:rsidP="007E2C83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675DA">
        <w:rPr>
          <w:color w:val="000000"/>
        </w:rPr>
        <w:lastRenderedPageBreak/>
        <w:t>знают их основное назначение в жизни и деятельности человека, некоторые изменения свойств объектов неживой природы в соответствии с сезонными изменениями;</w:t>
      </w:r>
    </w:p>
    <w:p w:rsidR="007E2C83" w:rsidRPr="003675DA" w:rsidRDefault="007E2C83" w:rsidP="007E2C83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675DA">
        <w:rPr>
          <w:color w:val="000000"/>
        </w:rPr>
        <w:t>учитывают свойства объектов неживой природы в повседневной жизни,</w:t>
      </w:r>
      <w:r w:rsidRPr="003675DA">
        <w:rPr>
          <w:i/>
          <w:iCs/>
          <w:color w:val="000000"/>
        </w:rPr>
        <w:t> </w:t>
      </w:r>
      <w:r w:rsidRPr="003675DA">
        <w:rPr>
          <w:color w:val="000000"/>
        </w:rPr>
        <w:t>различают «живое/неживое»;</w:t>
      </w:r>
    </w:p>
    <w:p w:rsidR="007E2C83" w:rsidRPr="003675DA" w:rsidRDefault="007E2C83" w:rsidP="007E2C83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675DA">
        <w:rPr>
          <w:color w:val="000000"/>
        </w:rPr>
        <w:t>устанавливают наиболее легко воспринимаемые причинно-следственные зависимости в мире природы.</w:t>
      </w:r>
    </w:p>
    <w:p w:rsidR="007E2C83" w:rsidRPr="003675DA" w:rsidRDefault="007E2C83" w:rsidP="007E2C83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675DA">
        <w:rPr>
          <w:color w:val="000000"/>
        </w:rPr>
        <w:t>проявляют устойчивый интерес к изменению свойств объектов живой и неживой природы;</w:t>
      </w:r>
    </w:p>
    <w:p w:rsidR="007E2C83" w:rsidRPr="003675DA" w:rsidRDefault="007E2C83" w:rsidP="007E2C83">
      <w:pPr>
        <w:pStyle w:val="a3"/>
        <w:numPr>
          <w:ilvl w:val="0"/>
          <w:numId w:val="4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675DA">
        <w:rPr>
          <w:color w:val="000000"/>
        </w:rPr>
        <w:t>активно взаимодействуют со сверстниками в процессе предметно-преобразующих действий с объектами неживой и живой природы, (в том числе по поручению учителя или другого взрослого).</w:t>
      </w:r>
    </w:p>
    <w:p w:rsidR="007E2C83" w:rsidRPr="003675DA" w:rsidRDefault="007E2C83" w:rsidP="007E2C8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675DA">
        <w:rPr>
          <w:b/>
          <w:bCs/>
          <w:color w:val="000000"/>
        </w:rPr>
        <w:t>Предметные результаты:</w:t>
      </w:r>
    </w:p>
    <w:p w:rsidR="007E2C83" w:rsidRPr="003675DA" w:rsidRDefault="007E2C83" w:rsidP="007E2C83">
      <w:pPr>
        <w:pStyle w:val="a3"/>
        <w:numPr>
          <w:ilvl w:val="0"/>
          <w:numId w:val="5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675DA">
        <w:rPr>
          <w:color w:val="000000"/>
        </w:rPr>
        <w:t>понимают и называют знакомые объекты неживой природы, соотносят их с деятельностью человека;</w:t>
      </w:r>
    </w:p>
    <w:p w:rsidR="007E2C83" w:rsidRPr="003675DA" w:rsidRDefault="007E2C83" w:rsidP="007E2C83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675DA">
        <w:rPr>
          <w:color w:val="000000"/>
        </w:rPr>
        <w:t xml:space="preserve">могут </w:t>
      </w:r>
      <w:proofErr w:type="gramStart"/>
      <w:r w:rsidRPr="003675DA">
        <w:rPr>
          <w:color w:val="000000"/>
        </w:rPr>
        <w:t>объяснить</w:t>
      </w:r>
      <w:proofErr w:type="gramEnd"/>
      <w:r w:rsidRPr="003675DA">
        <w:rPr>
          <w:color w:val="000000"/>
        </w:rPr>
        <w:t xml:space="preserve"> словом или показать предметно-преобразующие действия с объектами неживой и живой природы;</w:t>
      </w:r>
    </w:p>
    <w:p w:rsidR="007E2C83" w:rsidRPr="003675DA" w:rsidRDefault="007E2C83" w:rsidP="007E2C83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675DA">
        <w:rPr>
          <w:color w:val="000000"/>
        </w:rPr>
        <w:t>имеют элементарные представления о свойствах объектов неживой природы в соответствии с сезонными изменениями;</w:t>
      </w:r>
    </w:p>
    <w:p w:rsidR="007E2C83" w:rsidRPr="003675DA" w:rsidRDefault="007E2C83" w:rsidP="007E2C83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675DA">
        <w:rPr>
          <w:color w:val="000000"/>
        </w:rPr>
        <w:t>учитывают свойства объектов неживой природы в повседневной жизни;</w:t>
      </w:r>
    </w:p>
    <w:p w:rsidR="007E2C83" w:rsidRPr="003675DA" w:rsidRDefault="007E2C83" w:rsidP="007E2C83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675DA">
        <w:rPr>
          <w:color w:val="000000"/>
        </w:rPr>
        <w:t>определяют текущее состояние погоды или природного явления (холодно, тепло, жарко, дождливо, ветрено, сухо);</w:t>
      </w:r>
    </w:p>
    <w:p w:rsidR="007E2C83" w:rsidRPr="003675DA" w:rsidRDefault="007E2C83" w:rsidP="007E2C83">
      <w:pPr>
        <w:pStyle w:val="a3"/>
        <w:numPr>
          <w:ilvl w:val="0"/>
          <w:numId w:val="6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675DA">
        <w:rPr>
          <w:color w:val="000000"/>
        </w:rPr>
        <w:t>выделяют основные признаки смены времен года (на иллюстрациях).</w:t>
      </w:r>
    </w:p>
    <w:p w:rsidR="007E2C83" w:rsidRPr="003675DA" w:rsidRDefault="007E2C83" w:rsidP="007E2C8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675DA">
        <w:rPr>
          <w:b/>
          <w:bCs/>
          <w:color w:val="000000"/>
        </w:rPr>
        <w:t>Базовые учебные действия:</w:t>
      </w:r>
    </w:p>
    <w:p w:rsidR="007E2C83" w:rsidRPr="003675DA" w:rsidRDefault="007E2C83" w:rsidP="007E2C83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675DA">
        <w:rPr>
          <w:color w:val="000000"/>
        </w:rPr>
        <w:t>проявляют устойчивый интерес и активность в практических действиях с объектами неживой природы;</w:t>
      </w:r>
    </w:p>
    <w:p w:rsidR="007E2C83" w:rsidRPr="003675DA" w:rsidRDefault="007E2C83" w:rsidP="007E2C83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675DA">
        <w:rPr>
          <w:color w:val="000000"/>
        </w:rPr>
        <w:t>совершают выбор предметно-преобразующего действия с объектами неживой природы, учитывая особенность бытовой ситуации;</w:t>
      </w:r>
    </w:p>
    <w:p w:rsidR="007E2C83" w:rsidRPr="003675DA" w:rsidRDefault="007E2C83" w:rsidP="007E2C83">
      <w:pPr>
        <w:pStyle w:val="a3"/>
        <w:numPr>
          <w:ilvl w:val="0"/>
          <w:numId w:val="7"/>
        </w:numPr>
        <w:shd w:val="clear" w:color="auto" w:fill="FFFFFF"/>
        <w:spacing w:before="0" w:beforeAutospacing="0" w:after="150" w:afterAutospacing="0"/>
        <w:rPr>
          <w:color w:val="000000"/>
        </w:rPr>
      </w:pPr>
      <w:r w:rsidRPr="003675DA">
        <w:rPr>
          <w:color w:val="000000"/>
        </w:rPr>
        <w:t>учитывают свойства некоторых объектов неживой природы с учетом ситуации.</w:t>
      </w:r>
    </w:p>
    <w:p w:rsidR="007E2C83" w:rsidRPr="003675DA" w:rsidRDefault="007E2C83" w:rsidP="007E2C8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675DA">
        <w:rPr>
          <w:color w:val="000000"/>
        </w:rPr>
        <w:t>Программа «Окружающий природный мир» направлена на совершенствование и расширение системных знаний об окружающей природе, о предметно-преобразующих действиях в ней; ориентирует обучающихся на уважительное отношение к предметно-преобразующей деятельности человека и к ее экологической составляющей.</w:t>
      </w:r>
    </w:p>
    <w:p w:rsidR="007E2C83" w:rsidRPr="003675DA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7E2C83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C566A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6.Содержание учебного предмета</w:t>
      </w:r>
    </w:p>
    <w:p w:rsidR="007E2C83" w:rsidRPr="00C566AB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E2C83" w:rsidRPr="003675DA" w:rsidRDefault="007E2C83" w:rsidP="007E2C83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3675DA">
        <w:rPr>
          <w:b/>
          <w:bCs/>
          <w:color w:val="000000"/>
          <w:bdr w:val="none" w:sz="0" w:space="0" w:color="auto" w:frame="1"/>
        </w:rPr>
        <w:t>   </w:t>
      </w:r>
      <w:r w:rsidRPr="003675DA">
        <w:rPr>
          <w:color w:val="000000"/>
        </w:rPr>
        <w:t>Учебный предмет включает 4 раздела:</w:t>
      </w:r>
    </w:p>
    <w:p w:rsidR="007E2C83" w:rsidRPr="003675DA" w:rsidRDefault="007E2C83" w:rsidP="007E2C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«Растительный и животный мир»,</w:t>
      </w:r>
    </w:p>
    <w:p w:rsidR="007E2C83" w:rsidRPr="003675DA" w:rsidRDefault="007E2C83" w:rsidP="007E2C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«Временные представления»,</w:t>
      </w:r>
    </w:p>
    <w:p w:rsidR="007E2C83" w:rsidRPr="003675DA" w:rsidRDefault="007E2C83" w:rsidP="007E2C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«Объекты неживой природы»,</w:t>
      </w:r>
    </w:p>
    <w:p w:rsidR="007E2C83" w:rsidRPr="003675DA" w:rsidRDefault="007E2C83" w:rsidP="007E2C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«Труд людей в природе».</w:t>
      </w:r>
    </w:p>
    <w:p w:rsidR="007E2C83" w:rsidRPr="003675DA" w:rsidRDefault="007E2C83" w:rsidP="007E2C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Каждый из этих разделов имеет свою специфику, реализуется в 4 направлениях:</w:t>
      </w:r>
    </w:p>
    <w:p w:rsidR="007E2C83" w:rsidRPr="003675DA" w:rsidRDefault="007E2C83" w:rsidP="007E2C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«Осень»,</w:t>
      </w:r>
    </w:p>
    <w:p w:rsidR="007E2C83" w:rsidRPr="003675DA" w:rsidRDefault="007E2C83" w:rsidP="007E2C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«Зима»,</w:t>
      </w:r>
    </w:p>
    <w:p w:rsidR="007E2C83" w:rsidRPr="003675DA" w:rsidRDefault="007E2C83" w:rsidP="007E2C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«Весна»,</w:t>
      </w:r>
    </w:p>
    <w:p w:rsidR="007E2C83" w:rsidRPr="003675DA" w:rsidRDefault="007E2C83" w:rsidP="007E2C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«Лето».</w:t>
      </w:r>
    </w:p>
    <w:p w:rsidR="007E2C83" w:rsidRPr="003675DA" w:rsidRDefault="007E2C83" w:rsidP="007E2C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направлено на формирование системных представлений обучающихся об окружающем природном мире, а также на расширение практических умений в процессе социально-значимых действий с объектами живой и неживой природы.</w:t>
      </w:r>
    </w:p>
    <w:p w:rsidR="007E2C83" w:rsidRDefault="007E2C83" w:rsidP="007E2C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67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Обучение может быть реализовано в разных формах: во время урока, в процессе индивидуальных занятий, во внеурочных мероприятиях (</w:t>
      </w:r>
      <w:proofErr w:type="gramStart"/>
      <w:r w:rsidRPr="00367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proofErr w:type="gramEnd"/>
      <w:r w:rsidRPr="003675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ходе экскурсий, на прогулках).</w:t>
      </w:r>
    </w:p>
    <w:p w:rsidR="007E2C83" w:rsidRPr="003675DA" w:rsidRDefault="007E2C83" w:rsidP="007E2C8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72F9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7.Тематическое планирование с определением основных видов учебной деятельности</w:t>
      </w:r>
    </w:p>
    <w:tbl>
      <w:tblPr>
        <w:tblW w:w="961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80"/>
        <w:gridCol w:w="7650"/>
        <w:gridCol w:w="1385"/>
      </w:tblGrid>
      <w:tr w:rsidR="007E2C83" w:rsidRPr="003675DA" w:rsidTr="001F7F5B">
        <w:trPr>
          <w:trHeight w:val="195"/>
        </w:trPr>
        <w:tc>
          <w:tcPr>
            <w:tcW w:w="5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3675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spellEnd"/>
            <w:proofErr w:type="gramEnd"/>
            <w:r w:rsidRPr="003675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/</w:t>
            </w:r>
            <w:proofErr w:type="spellStart"/>
            <w:r w:rsidRPr="003675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71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r w:rsidRPr="003675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Раздел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,т</w:t>
            </w:r>
            <w:proofErr w:type="gramEnd"/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ема</w:t>
            </w:r>
            <w:proofErr w:type="spellEnd"/>
          </w:p>
        </w:tc>
        <w:tc>
          <w:tcPr>
            <w:tcW w:w="12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Количество часов</w:t>
            </w:r>
          </w:p>
        </w:tc>
      </w:tr>
      <w:tr w:rsidR="007E2C83" w:rsidRPr="003675DA" w:rsidTr="001F7F5B">
        <w:tc>
          <w:tcPr>
            <w:tcW w:w="5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71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Объекты неживой природы</w:t>
            </w:r>
          </w:p>
        </w:tc>
        <w:tc>
          <w:tcPr>
            <w:tcW w:w="12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</w:tr>
      <w:tr w:rsidR="007E2C83" w:rsidRPr="003675DA" w:rsidTr="001F7F5B">
        <w:tc>
          <w:tcPr>
            <w:tcW w:w="5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71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Растительный и животный мир</w:t>
            </w:r>
          </w:p>
        </w:tc>
        <w:tc>
          <w:tcPr>
            <w:tcW w:w="12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9</w:t>
            </w:r>
          </w:p>
        </w:tc>
      </w:tr>
      <w:tr w:rsidR="007E2C83" w:rsidRPr="003675DA" w:rsidTr="001F7F5B">
        <w:tc>
          <w:tcPr>
            <w:tcW w:w="5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71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Временные представления</w:t>
            </w:r>
          </w:p>
        </w:tc>
        <w:tc>
          <w:tcPr>
            <w:tcW w:w="12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20</w:t>
            </w:r>
          </w:p>
        </w:tc>
      </w:tr>
      <w:tr w:rsidR="007E2C83" w:rsidRPr="003675DA" w:rsidTr="001F7F5B">
        <w:tc>
          <w:tcPr>
            <w:tcW w:w="5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71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Труд людей в природе</w:t>
            </w:r>
          </w:p>
        </w:tc>
        <w:tc>
          <w:tcPr>
            <w:tcW w:w="12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</w:tr>
      <w:tr w:rsidR="007E2C83" w:rsidRPr="003675DA" w:rsidTr="001F7F5B">
        <w:tc>
          <w:tcPr>
            <w:tcW w:w="5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25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Итого</w:t>
            </w:r>
          </w:p>
        </w:tc>
        <w:tc>
          <w:tcPr>
            <w:tcW w:w="129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102</w:t>
            </w:r>
          </w:p>
        </w:tc>
      </w:tr>
    </w:tbl>
    <w:p w:rsidR="007E2C83" w:rsidRDefault="007E2C83" w:rsidP="007E2C83">
      <w:pPr>
        <w:shd w:val="clear" w:color="auto" w:fill="FFFFFF"/>
        <w:spacing w:after="225" w:line="360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7E2C83" w:rsidRDefault="007E2C83" w:rsidP="007E2C83">
      <w:pPr>
        <w:shd w:val="clear" w:color="auto" w:fill="FFFFFF"/>
        <w:spacing w:after="225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372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035"/>
        <w:gridCol w:w="15"/>
        <w:gridCol w:w="15"/>
        <w:gridCol w:w="44"/>
        <w:gridCol w:w="2204"/>
        <w:gridCol w:w="719"/>
        <w:gridCol w:w="2081"/>
        <w:gridCol w:w="7585"/>
        <w:gridCol w:w="26"/>
      </w:tblGrid>
      <w:tr w:rsidR="007E2C83" w:rsidRPr="003675DA" w:rsidTr="001F7F5B">
        <w:trPr>
          <w:gridAfter w:val="1"/>
          <w:wAfter w:w="26" w:type="dxa"/>
          <w:trHeight w:val="466"/>
        </w:trPr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A50DC0" w:rsidRDefault="007E2C83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0D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</w:t>
            </w:r>
          </w:p>
          <w:p w:rsidR="007E2C83" w:rsidRPr="00A50DC0" w:rsidRDefault="007E2C83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A50D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A50D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A50D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20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Pr="00A50DC0" w:rsidRDefault="007E2C83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50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Раздел,</w:t>
            </w:r>
          </w:p>
          <w:p w:rsidR="007E2C83" w:rsidRPr="00A50DC0" w:rsidRDefault="007E2C83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0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Pr="00A50DC0" w:rsidRDefault="007E2C83" w:rsidP="001F7F5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0D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Кол-во час</w:t>
            </w:r>
          </w:p>
          <w:p w:rsidR="007E2C83" w:rsidRPr="00A50DC0" w:rsidRDefault="007E2C83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2C83" w:rsidRPr="00A50DC0" w:rsidRDefault="007E2C83" w:rsidP="001F7F5B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0DC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ЭОР</w:t>
            </w:r>
          </w:p>
          <w:p w:rsidR="007E2C83" w:rsidRPr="00A50DC0" w:rsidRDefault="007E2C83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A50DC0" w:rsidRDefault="007E2C83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0DC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 раздела и основные виды учебной деятельности</w:t>
            </w:r>
          </w:p>
        </w:tc>
      </w:tr>
      <w:tr w:rsidR="007E2C83" w:rsidRPr="003675DA" w:rsidTr="001F7F5B">
        <w:trPr>
          <w:gridAfter w:val="1"/>
          <w:wAfter w:w="26" w:type="dxa"/>
          <w:trHeight w:val="144"/>
        </w:trPr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1. </w:t>
            </w:r>
          </w:p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Растительный и животный мир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2C83" w:rsidRDefault="007E2C83" w:rsidP="001F7F5B">
            <w:pPr>
              <w:pStyle w:val="a3"/>
              <w:spacing w:after="0" w:afterAutospacing="0"/>
              <w:rPr>
                <w:b/>
                <w:bCs/>
                <w:color w:val="000000"/>
              </w:rPr>
            </w:pPr>
            <w:hyperlink r:id="rId5" w:history="1">
              <w:r>
                <w:rPr>
                  <w:rStyle w:val="a6"/>
                  <w:shd w:val="clear" w:color="auto" w:fill="FFFFFF"/>
                </w:rPr>
                <w:t>http://pedsovet.su</w:t>
              </w:r>
            </w:hyperlink>
            <w:r>
              <w:rPr>
                <w:rStyle w:val="c4"/>
                <w:rFonts w:eastAsia="Calibri"/>
                <w:color w:val="000000"/>
                <w:shd w:val="clear" w:color="auto" w:fill="FFFFFF"/>
              </w:rPr>
              <w:t> </w:t>
            </w:r>
          </w:p>
          <w:p w:rsidR="007E2C83" w:rsidRDefault="007E2C83" w:rsidP="001F7F5B">
            <w:pPr>
              <w:spacing w:after="100" w:afterAutospacing="1" w:line="306" w:lineRule="atLeast"/>
              <w:jc w:val="center"/>
              <w:rPr>
                <w:rStyle w:val="c24"/>
                <w:color w:val="0000FF"/>
                <w:sz w:val="20"/>
                <w:szCs w:val="20"/>
                <w:u w:val="single"/>
                <w:shd w:val="clear" w:color="auto" w:fill="FFFFFF"/>
              </w:rPr>
            </w:pPr>
            <w:hyperlink r:id="rId6" w:history="1">
              <w:r>
                <w:rPr>
                  <w:rStyle w:val="a6"/>
                  <w:sz w:val="20"/>
                  <w:szCs w:val="20"/>
                  <w:shd w:val="clear" w:color="auto" w:fill="FFFFFF"/>
                </w:rPr>
                <w:t>http://www.school-collection.edu.ru/</w:t>
              </w:r>
            </w:hyperlink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формировать представления об объектах растительного мира, их узнавание в реалии и на иллюстрациях (цветы, деревья, кусты, фрукты, овощи),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совершенствовать интерес к восприятию и узнаванию объектов животного мира в реалии и в иллюстрациях (животные, птицы, насекомые, рыбы);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формировать представления о фруктах и ягодах (уточнять вкус и признаки: вишни, винограда, арбуза, дыни,</w:t>
            </w:r>
            <w:proofErr w:type="gramEnd"/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формировать наблюдательность и представления об образе жизни животных и птиц, о среде обитания зверей,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учить узнавать знакомых животных по их голосам, по описанию внешних свойств и образа жизни (петух, гусь; ворона, ласточка; еж, лось; лошадь, свинья)</w:t>
            </w:r>
            <w:proofErr w:type="gramEnd"/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учить обобщать словом "овощи" (картофель, томаты, огурец, морковь, свекла и др.);</w:t>
            </w:r>
            <w:proofErr w:type="gramEnd"/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учить классифицировать овощи-фрукты;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-учить классифицировать звери- птицы;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уточнять конкретные факты развивающейся живой природы, близкие </w:t>
            </w: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детям по ежедневному опыту,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расширять представления о сезонных изменениях в растительном и животном мире,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знакомить детей с трудом взрослых в разное время года,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организовывать наблюдение за трудом взрослых по уходу за животными, учить выполнять доступные действия: кормить животных (рыбок в аквариуме),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продолжать воспитывать положительное отношение к растениям и животным, к трудовым действиям в природе: поливать растения, рыхлить землю, выполнять посадку цветов (лука),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закреплять в речевых высказываниях и в рисунках свои наблюдения за растениями и животным миром.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3675DA" w:rsidTr="001F7F5B">
        <w:trPr>
          <w:trHeight w:val="144"/>
        </w:trPr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Осень </w:t>
            </w: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наступила!</w:t>
            </w: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Default="007E2C83" w:rsidP="001F7F5B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2C83" w:rsidRDefault="007E2C83" w:rsidP="001F7F5B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6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Уточнение представлений о строении растений. Различение деревьев и кустарников. Расширять представления детей об условиях, необходимых для роста и развития растения (почва, влага, тепло и свет). Изменения, происходящие в жизни растений в разное время года.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Закрепление обобщающих понятий «овощи», «фрукты», названия различных овощей и фруктов, знание характерных свойств овощей и фруктов.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Уточнение представлений о грибах (строении, месте произрастания).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Расширять представления детей об овощах и фруктах.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Знакомить детей с деревьями и кустарниками. Научить различать деревья и кустарники.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Дать представление о том, как выращивают хлеб.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Расширять представления детей о комнатных растениях: их пользе и строении.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Учить различать комнатные растения по внешнему виду.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Дать представление о 2-3 видах лесных ягод, грибов.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Расширять представления детей об условиях, необходимых для роста и развития растения (почва, влага, тепло и свет).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Животные.</w:t>
            </w: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 Расширение представлений о диких животных. Расширение представлений детей о многообразии птиц. Дикие животные: лиса, волк, заяц, медведь, белка. Знакомство с ежом. Внешний вид диких животных, соотнесение изменений, происходящих в жизни животных </w:t>
            </w:r>
            <w:proofErr w:type="gramStart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</w:t>
            </w:r>
            <w:proofErr w:type="gramEnd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временем года. Птицы (утка, курица, голубь, воробей).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Голоса животных и птиц.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Представления: о рыбах, Обучение ухаживать за рыбками в аквариуме, наблюдать за ними, рассматривать их строение.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3675DA" w:rsidTr="001F7F5B">
        <w:trPr>
          <w:gridAfter w:val="1"/>
          <w:wAfter w:w="26" w:type="dxa"/>
          <w:trHeight w:val="144"/>
        </w:trPr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Зима </w:t>
            </w: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пришла.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Характерные признаки растительного мира в зимний период.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Дать элементарное понятие о пользе для здоровья человека природных витаминов. Способы переработки фруктов. Расширение представлений о комнатных растениях: их пользе и строении. Учить Различение </w:t>
            </w:r>
            <w:proofErr w:type="gramStart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комнатных</w:t>
            </w:r>
            <w:proofErr w:type="gramEnd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растения по внешнему виду, фиалка- герань, приобщение к ухаживанию за растениями.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Поведение диких животных в зимний период: медведь спит в берлоге, лиса охотится на зайцев, белка грызет орешки, заяц меняет шубку и т.д. Установление связи строения тела животного с его образом жизни. Продолжать знакомить с особенностями диких животных (волк, медведь, лиса, заяц). Где они живут, чем питаются, как готовятся к зиме. Дать элементарные представления о взаимосвязи животных со средой обитания.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Домашние животные: кошка, собака, корова. Питание домашних животных. Группа - «домашние животные». Значение домашних животных в жизни человека. Уход за домашними животными.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Домашние птицы (курица (петух) гусь). Уточнять названия и внешние признаки домашних птиц, названия их детенышей. Учить находить общие признаки и отличия от диких птиц.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Группа - «домашние птицы». Зимующие птицы (ворона, воробей).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Познакомить детей с обитателями аквариума.</w:t>
            </w:r>
          </w:p>
        </w:tc>
      </w:tr>
      <w:tr w:rsidR="007E2C83" w:rsidRPr="003675DA" w:rsidTr="001F7F5B">
        <w:trPr>
          <w:gridAfter w:val="1"/>
          <w:wAfter w:w="26" w:type="dxa"/>
          <w:trHeight w:val="144"/>
        </w:trPr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Весенние </w:t>
            </w: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деньки.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Дикорастущие цветочно-декоративные растения (ромашка, подснежник); Строение цветов (корень, стебель, листья, цветок).</w:t>
            </w:r>
            <w:proofErr w:type="gramEnd"/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Расширение и уточнение представлений детей о цветах (луговых, полевых, лесных, садовых), строением, пользой, условиях роста цветов. Умение выявлять причины происходящих изменений растения.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Детеныши диких и домашних животных. Расширять представления о еже.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Обучение составлять описательный рассказ о животном по картинному плану. Дать представление об экологической цепочке в природе. Перелетные птицы (скворец, грач). Питание птиц. Группа «перелетные птицы». Значение птиц в жизни человека, в природе.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Насекомые (жук, бабочка муха). Способы передвижения насекомых. Насекомые в жизни человека, в природе.</w:t>
            </w:r>
          </w:p>
        </w:tc>
      </w:tr>
      <w:tr w:rsidR="007E2C83" w:rsidRPr="003675DA" w:rsidTr="001F7F5B">
        <w:trPr>
          <w:gridAfter w:val="1"/>
          <w:wAfter w:w="26" w:type="dxa"/>
          <w:trHeight w:val="144"/>
        </w:trPr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Скоро </w:t>
            </w: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лето.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Садовые цветочно-декоративные растения (тюльпан, роза). Уход за растениями на клумбе (полив и рыхление, прополка растений на клумбе).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Животные и насекомые. Названия, способы передвижения.</w:t>
            </w:r>
          </w:p>
        </w:tc>
      </w:tr>
      <w:tr w:rsidR="007E2C83" w:rsidRPr="003675DA" w:rsidTr="001F7F5B">
        <w:trPr>
          <w:gridAfter w:val="1"/>
          <w:wAfter w:w="26" w:type="dxa"/>
          <w:trHeight w:val="144"/>
        </w:trPr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2. </w:t>
            </w:r>
          </w:p>
          <w:p w:rsidR="007E2C83" w:rsidRPr="0013282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Pr="0013282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Временные представления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Pr="0013282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2C83" w:rsidRDefault="007E2C83" w:rsidP="001F7F5B">
            <w:pPr>
              <w:pStyle w:val="a3"/>
              <w:spacing w:after="0" w:afterAutospacing="0"/>
              <w:rPr>
                <w:b/>
                <w:bCs/>
                <w:color w:val="000000"/>
              </w:rPr>
            </w:pPr>
            <w:hyperlink r:id="rId7" w:history="1">
              <w:r>
                <w:rPr>
                  <w:rStyle w:val="a6"/>
                  <w:shd w:val="clear" w:color="auto" w:fill="FFFFFF"/>
                </w:rPr>
                <w:t>http://pedsovet.su</w:t>
              </w:r>
            </w:hyperlink>
            <w:r>
              <w:rPr>
                <w:rStyle w:val="c4"/>
                <w:rFonts w:eastAsia="Calibri"/>
                <w:color w:val="000000"/>
                <w:shd w:val="clear" w:color="auto" w:fill="FFFFFF"/>
              </w:rPr>
              <w:t> </w:t>
            </w:r>
          </w:p>
          <w:p w:rsidR="007E2C83" w:rsidRDefault="007E2C83" w:rsidP="001F7F5B">
            <w:pPr>
              <w:spacing w:after="100" w:afterAutospacing="1" w:line="306" w:lineRule="atLeast"/>
              <w:jc w:val="center"/>
              <w:rPr>
                <w:rStyle w:val="c24"/>
                <w:color w:val="0000FF"/>
                <w:sz w:val="20"/>
                <w:szCs w:val="20"/>
                <w:u w:val="single"/>
                <w:shd w:val="clear" w:color="auto" w:fill="FFFFFF"/>
              </w:rPr>
            </w:pPr>
            <w:hyperlink r:id="rId8" w:history="1">
              <w:r>
                <w:rPr>
                  <w:rStyle w:val="a6"/>
                  <w:sz w:val="20"/>
                  <w:szCs w:val="20"/>
                  <w:shd w:val="clear" w:color="auto" w:fill="FFFFFF"/>
                </w:rPr>
                <w:t>http://www.school-collection.edu.ru/</w:t>
              </w:r>
            </w:hyperlink>
          </w:p>
          <w:p w:rsidR="007E2C83" w:rsidRPr="0013282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воспитывать интерес к наблюдению за изменениями объектов и явлений в природе и погоде (солнечная или дождливая, ветреная погода, снегопад),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расширить представления о цикличности в природе: сезонных изменениях (осень, зима, весна, лето), о суточных изменениях (утро, день, вечер, ночь),</w:t>
            </w:r>
            <w:proofErr w:type="gramEnd"/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закрепить и расширить представления о взаимосвязи жизни и </w:t>
            </w: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деятельности людей с сезонными и суточными изменениями,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воспитывать основы экологической культуры: эмоциональное, бережное отношение к природе,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формировать умения фиксировать в речевых высказываниях свой жизненный опыт с сезонными и суточными изменениями.</w:t>
            </w:r>
          </w:p>
        </w:tc>
      </w:tr>
      <w:tr w:rsidR="007E2C83" w:rsidRPr="003675DA" w:rsidTr="001F7F5B">
        <w:trPr>
          <w:gridAfter w:val="1"/>
          <w:wAfter w:w="26" w:type="dxa"/>
          <w:trHeight w:val="144"/>
        </w:trPr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«Осень </w:t>
            </w:r>
          </w:p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Наступила!</w:t>
            </w: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Default="007E2C83" w:rsidP="001F7F5B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2C83" w:rsidRDefault="007E2C83" w:rsidP="001F7F5B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Явление природы </w:t>
            </w:r>
            <w:proofErr w:type="gramStart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–«</w:t>
            </w:r>
            <w:proofErr w:type="gramEnd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Осень», характерные признаки; элементарные взаимосвязи «идет дождь – на земле появились лужи», «дует ветер – качаются ветки деревьев», «стало холодно –наденем шапочку, куртку».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Представление о годе и последовательности сезонов. Изменения, происходящие в жизни человека, в природе в разное время года (установление простейших причинно-следственных связей).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Особенности внешнего вида птиц. Питание птиц. Значение домашних птиц в жизни человека.</w:t>
            </w:r>
          </w:p>
        </w:tc>
      </w:tr>
      <w:tr w:rsidR="007E2C83" w:rsidRPr="003675DA" w:rsidTr="001F7F5B">
        <w:trPr>
          <w:gridAfter w:val="1"/>
          <w:wAfter w:w="26" w:type="dxa"/>
          <w:trHeight w:val="144"/>
        </w:trPr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Зима </w:t>
            </w: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пришла.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Явление природы – «Зима», характерные признаки, элементарные взаимосвязи: падает снег – холодно, мороз, наденем шапку, шубу и рукавички.</w:t>
            </w:r>
            <w:proofErr w:type="gramEnd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Формировать умение правильно вести себя на природе, заботиться о своем здоровье и здоровье окружающих.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Представление о годе как о последовательности сезонов. Изменения, происходящие в жизни человека (занятия) зимой.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Жизнь зверей и птиц в зимний период.</w:t>
            </w:r>
          </w:p>
        </w:tc>
      </w:tr>
      <w:tr w:rsidR="007E2C83" w:rsidRPr="003675DA" w:rsidTr="001F7F5B">
        <w:trPr>
          <w:gridAfter w:val="1"/>
          <w:wAfter w:w="26" w:type="dxa"/>
          <w:trHeight w:val="144"/>
        </w:trPr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Весенние </w:t>
            </w: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деньки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Явление природы </w:t>
            </w:r>
            <w:proofErr w:type="gramStart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–«</w:t>
            </w:r>
            <w:proofErr w:type="gramEnd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Весна», характерные признаки, элементарные взаимосвязи: пригревает солнце – тает снег, грачи прилетели.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Изменения, происходящие в жизни человека в разное время года (труд весной, приобщение к труду: посев семян, посадка цветов и др.). Явление природы (капель). Соотнесение явлений природы </w:t>
            </w:r>
            <w:proofErr w:type="gramStart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</w:t>
            </w:r>
            <w:proofErr w:type="gramEnd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временем года.</w:t>
            </w:r>
          </w:p>
        </w:tc>
      </w:tr>
      <w:tr w:rsidR="007E2C83" w:rsidRPr="003675DA" w:rsidTr="001F7F5B">
        <w:trPr>
          <w:gridAfter w:val="1"/>
          <w:wAfter w:w="26" w:type="dxa"/>
          <w:trHeight w:val="144"/>
        </w:trPr>
        <w:tc>
          <w:tcPr>
            <w:tcW w:w="1109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Скоро 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лето!</w:t>
            </w: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Признаки лета. Летние развлечения и отдых. Яркие объекты и явления природы. Сезонные изменения в природе. </w:t>
            </w:r>
            <w:proofErr w:type="gramStart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Дары лета (теплота, красота </w:t>
            </w: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природы.</w:t>
            </w:r>
            <w:proofErr w:type="gramEnd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Фрукты, овощи, грибы).</w:t>
            </w:r>
            <w:proofErr w:type="gramEnd"/>
          </w:p>
        </w:tc>
      </w:tr>
      <w:tr w:rsidR="007E2C83" w:rsidRPr="003675DA" w:rsidTr="001F7F5B">
        <w:trPr>
          <w:gridAfter w:val="1"/>
          <w:wAfter w:w="26" w:type="dxa"/>
          <w:trHeight w:val="144"/>
        </w:trPr>
        <w:tc>
          <w:tcPr>
            <w:tcW w:w="1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3.</w:t>
            </w:r>
          </w:p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Объекты </w:t>
            </w:r>
          </w:p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неживой </w:t>
            </w:r>
          </w:p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природы</w:t>
            </w: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2C83" w:rsidRDefault="007E2C83" w:rsidP="001F7F5B">
            <w:pPr>
              <w:spacing w:after="100" w:afterAutospacing="1" w:line="306" w:lineRule="atLeast"/>
              <w:jc w:val="center"/>
              <w:rPr>
                <w:rStyle w:val="c24"/>
                <w:color w:val="0000FF"/>
                <w:sz w:val="20"/>
                <w:szCs w:val="20"/>
                <w:u w:val="single"/>
                <w:shd w:val="clear" w:color="auto" w:fill="FFFFFF"/>
              </w:rPr>
            </w:pPr>
            <w:hyperlink r:id="rId9" w:history="1">
              <w:r>
                <w:rPr>
                  <w:rStyle w:val="a6"/>
                  <w:sz w:val="20"/>
                  <w:szCs w:val="20"/>
                  <w:shd w:val="clear" w:color="auto" w:fill="FFFFFF"/>
                </w:rPr>
                <w:t>http://www.school-collection.edu.ru/</w:t>
              </w:r>
            </w:hyperlink>
          </w:p>
          <w:p w:rsidR="007E2C83" w:rsidRDefault="007E2C83" w:rsidP="001F7F5B">
            <w:pPr>
              <w:spacing w:after="100" w:afterAutospacing="1" w:line="306" w:lineRule="atLeast"/>
              <w:jc w:val="center"/>
              <w:rPr>
                <w:rStyle w:val="c24"/>
                <w:color w:val="0000FF"/>
                <w:sz w:val="20"/>
                <w:szCs w:val="20"/>
                <w:u w:val="single"/>
                <w:shd w:val="clear" w:color="auto" w:fill="FFFFFF"/>
              </w:rPr>
            </w:pPr>
            <w:hyperlink r:id="rId10" w:history="1">
              <w:r w:rsidRPr="00490D0A">
                <w:rPr>
                  <w:rFonts w:ascii="Bahnschrift" w:hAnsi="Bahnschrift"/>
                  <w:color w:val="0000FF"/>
                  <w:u w:val="single"/>
                </w:rPr>
                <w:t>http://www.km-school.ru/</w:t>
              </w:r>
            </w:hyperlink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расширить знакомство с внешними признаками и свойствами объектов неживой природы (</w:t>
            </w:r>
            <w:proofErr w:type="spellStart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вода-льется</w:t>
            </w:r>
            <w:proofErr w:type="spellEnd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песок-сыплется</w:t>
            </w:r>
            <w:proofErr w:type="spellEnd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</w:t>
            </w:r>
            <w:proofErr w:type="spellStart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камни-твердые</w:t>
            </w:r>
            <w:proofErr w:type="spellEnd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 жесткие, земля – мнется),</w:t>
            </w:r>
            <w:proofErr w:type="gramEnd"/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закрепить представлений об использовании объектов неживой природы в жизни и деятельности человека - формировать способы восприятия и умения наблюдать за изменениями свойств объектов неживой природы в соответствии с сезонными изменениями,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формировать умения использовать объекты неживой природы в своей практической деятельности и фиксировать эти действия в своих речевых высказываниях,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учить различать понятия «живые/неживые»,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создавать условия для воспитания положительного взаимодействия со сверстниками в процессе выполнения предметно-преобразующих действий с объектами неживой и живой природы (поливать растения, сажать лук, рыхлить землю и др.);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формировать динамичные представления о неживой природе, закрепленных в слове (вода в виде дождя, снега и льда; вода может быть в ручье, озере, пруду, море, океане, кране, в колодце; она важна для здоровья, питания, работы техники, для растений и др.),</w:t>
            </w:r>
            <w:proofErr w:type="gramEnd"/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формировать умения устанавливать наиболее легко воспринимаемые причинно-следственные зависимости в мире природы (мороз - вода замерзла, получился лед; тепло- лед растаял, получилась вода и др.),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формировать умения устанавливать зависимостей между миром живо и неживой природы, простейших взаимосвязей в природных явлениях (дождь прошел – мокрые и чистые крыши домов и улиц; полил цвето</w:t>
            </w:r>
            <w:proofErr w:type="gramStart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к-</w:t>
            </w:r>
            <w:proofErr w:type="gramEnd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он расцвел; помыли водой посуду- она стал чистая и т.п.).</w:t>
            </w:r>
          </w:p>
        </w:tc>
      </w:tr>
      <w:tr w:rsidR="007E2C83" w:rsidRPr="003675DA" w:rsidTr="001F7F5B">
        <w:trPr>
          <w:gridAfter w:val="1"/>
          <w:wAfter w:w="26" w:type="dxa"/>
          <w:trHeight w:val="144"/>
        </w:trPr>
        <w:tc>
          <w:tcPr>
            <w:tcW w:w="106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48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Осень </w:t>
            </w: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наступила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Воздух. Солнце. Понимание значения воздух и солнца в жизни человека и природы.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>Вода - жидкость Вода в природе: дождь, пар. Значение воды в природе и для человека.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Основные состояния погоды: холодно, тепло, пасмурно.</w:t>
            </w:r>
          </w:p>
        </w:tc>
      </w:tr>
      <w:tr w:rsidR="007E2C83" w:rsidRPr="003675DA" w:rsidTr="001F7F5B">
        <w:trPr>
          <w:gridAfter w:val="1"/>
          <w:wAfter w:w="26" w:type="dxa"/>
          <w:trHeight w:val="144"/>
        </w:trPr>
        <w:tc>
          <w:tcPr>
            <w:tcW w:w="1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Зима </w:t>
            </w: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пришла.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Вода. Вода в природе, снег и лед. Свойства воды. Значение воды в природе и для человека.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Почва. Почва в цветочных горшках (ознакомление с внешним видом, определение твердости на ощупь). Значение почвы для роста растений.</w:t>
            </w:r>
          </w:p>
        </w:tc>
      </w:tr>
      <w:tr w:rsidR="007E2C83" w:rsidRPr="003675DA" w:rsidTr="001F7F5B">
        <w:trPr>
          <w:gridAfter w:val="1"/>
          <w:wAfter w:w="26" w:type="dxa"/>
          <w:trHeight w:val="144"/>
        </w:trPr>
        <w:tc>
          <w:tcPr>
            <w:tcW w:w="1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Весенние</w:t>
            </w: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деньки.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Вода. Вода в природе, сосульки, капель, ручьи. Свойства воды.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Песок.</w:t>
            </w:r>
          </w:p>
        </w:tc>
      </w:tr>
      <w:tr w:rsidR="007E2C83" w:rsidRPr="003675DA" w:rsidTr="001F7F5B">
        <w:trPr>
          <w:gridAfter w:val="1"/>
          <w:wAfter w:w="26" w:type="dxa"/>
          <w:trHeight w:val="144"/>
        </w:trPr>
        <w:tc>
          <w:tcPr>
            <w:tcW w:w="1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Скоро </w:t>
            </w: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лето.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Представления о солнце, его влияние на живую и неживую природу (польза и вред); продолжительность дня и ночи; особенности осадков в разное время года.</w:t>
            </w:r>
          </w:p>
        </w:tc>
      </w:tr>
      <w:tr w:rsidR="007E2C83" w:rsidRPr="003675DA" w:rsidTr="001F7F5B">
        <w:trPr>
          <w:gridAfter w:val="1"/>
          <w:wAfter w:w="26" w:type="dxa"/>
          <w:trHeight w:val="144"/>
        </w:trPr>
        <w:tc>
          <w:tcPr>
            <w:tcW w:w="1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4.</w:t>
            </w:r>
          </w:p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Труд </w:t>
            </w:r>
          </w:p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 xml:space="preserve">людей </w:t>
            </w:r>
          </w:p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в природе</w:t>
            </w: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2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2C83" w:rsidRDefault="007E2C83" w:rsidP="001F7F5B">
            <w:pPr>
              <w:spacing w:after="100" w:afterAutospacing="1" w:line="306" w:lineRule="atLeast"/>
              <w:jc w:val="center"/>
              <w:rPr>
                <w:rStyle w:val="c24"/>
                <w:color w:val="0000FF"/>
                <w:sz w:val="20"/>
                <w:szCs w:val="20"/>
                <w:u w:val="single"/>
                <w:shd w:val="clear" w:color="auto" w:fill="FFFFFF"/>
              </w:rPr>
            </w:pPr>
            <w:hyperlink r:id="rId11" w:history="1">
              <w:r>
                <w:rPr>
                  <w:rStyle w:val="a6"/>
                  <w:sz w:val="20"/>
                  <w:szCs w:val="20"/>
                  <w:shd w:val="clear" w:color="auto" w:fill="FFFFFF"/>
                </w:rPr>
                <w:t>http://www.school-collection.edu.ru/</w:t>
              </w:r>
            </w:hyperlink>
          </w:p>
          <w:p w:rsidR="007E2C83" w:rsidRDefault="007E2C83" w:rsidP="001F7F5B">
            <w:pPr>
              <w:spacing w:after="100" w:afterAutospacing="1" w:line="306" w:lineRule="atLeast"/>
              <w:jc w:val="center"/>
              <w:rPr>
                <w:rStyle w:val="c24"/>
                <w:color w:val="0000FF"/>
                <w:sz w:val="20"/>
                <w:szCs w:val="20"/>
                <w:u w:val="single"/>
                <w:shd w:val="clear" w:color="auto" w:fill="FFFFFF"/>
              </w:rPr>
            </w:pPr>
            <w:hyperlink r:id="rId12" w:history="1">
              <w:r w:rsidRPr="00490D0A">
                <w:rPr>
                  <w:rFonts w:ascii="Bahnschrift" w:hAnsi="Bahnschrift"/>
                  <w:color w:val="0000FF"/>
                  <w:u w:val="single"/>
                </w:rPr>
                <w:t>http://www.km-school.ru/</w:t>
              </w:r>
            </w:hyperlink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познакомить с трудовыми действиями и орудиями труда, с трудом людей, связанные с сезонными изменениями (что делают люди в сельском хозяйстве: весной, летом, осенью),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учить выполнять различные поручения, связанные с уходом за животными и растениями уголка природы.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- включение в общественно полезную деятельность: работа на пришкольном участке, благоустройство на территории школы;</w:t>
            </w:r>
          </w:p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- воспитывать умение сотрудничать в коллективной трудовой деятельности, оказывать взаимопомощь и </w:t>
            </w:r>
            <w:proofErr w:type="spellStart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взаимоподдержку</w:t>
            </w:r>
            <w:proofErr w:type="spellEnd"/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.</w:t>
            </w:r>
          </w:p>
        </w:tc>
      </w:tr>
      <w:tr w:rsidR="007E2C83" w:rsidRPr="003675DA" w:rsidTr="001F7F5B">
        <w:trPr>
          <w:gridAfter w:val="1"/>
          <w:wAfter w:w="26" w:type="dxa"/>
          <w:trHeight w:val="631"/>
        </w:trPr>
        <w:tc>
          <w:tcPr>
            <w:tcW w:w="10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63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Осень </w:t>
            </w: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наступила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Привлекать детей к уборке овощей на огороде, сбору семян, пересаживанию цветущих растений из грунта в уголок природы.</w:t>
            </w:r>
          </w:p>
        </w:tc>
      </w:tr>
      <w:tr w:rsidR="007E2C83" w:rsidRPr="003675DA" w:rsidTr="001F7F5B">
        <w:trPr>
          <w:gridAfter w:val="1"/>
          <w:wAfter w:w="26" w:type="dxa"/>
          <w:trHeight w:val="887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78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Зима </w:t>
            </w: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пришла.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Сгребание снега к стволам деревьев и кустарникам, со скамеек; посыпание дорожек песком; выращивать зеленый корм для птиц и животных (обитателей уголка природы), сажать корнеплоды.</w:t>
            </w:r>
          </w:p>
        </w:tc>
      </w:tr>
      <w:tr w:rsidR="007E2C83" w:rsidRPr="003675DA" w:rsidTr="001F7F5B">
        <w:trPr>
          <w:gridAfter w:val="1"/>
          <w:wAfter w:w="26" w:type="dxa"/>
          <w:trHeight w:val="646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78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Весенние </w:t>
            </w:r>
          </w:p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деньки.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Привлечение к перекапыванию земли на огороде и в цветнике, к посеву семян (овощей, цветов), высадке рассады.</w:t>
            </w:r>
          </w:p>
        </w:tc>
      </w:tr>
      <w:tr w:rsidR="007E2C83" w:rsidRPr="003675DA" w:rsidTr="001F7F5B">
        <w:trPr>
          <w:gridAfter w:val="1"/>
          <w:wAfter w:w="26" w:type="dxa"/>
          <w:trHeight w:val="646"/>
        </w:trPr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278" w:type="dxa"/>
            <w:gridSpan w:val="4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Скоро лето.</w:t>
            </w:r>
          </w:p>
        </w:tc>
        <w:tc>
          <w:tcPr>
            <w:tcW w:w="719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08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2C83" w:rsidRPr="003675DA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5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3675DA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3675DA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Рыхление почвы, прополка и окучивание, полив грядок и клумб из лейки.</w:t>
            </w:r>
          </w:p>
        </w:tc>
      </w:tr>
    </w:tbl>
    <w:p w:rsidR="007E2C83" w:rsidRPr="00472F97" w:rsidRDefault="007E2C83" w:rsidP="007E2C83">
      <w:pPr>
        <w:shd w:val="clear" w:color="auto" w:fill="FFFFFF"/>
        <w:spacing w:after="0" w:line="360" w:lineRule="atLeast"/>
        <w:textAlignment w:val="baseline"/>
        <w:rPr>
          <w:rFonts w:eastAsia="Times New Roman" w:cs="Arial"/>
          <w:color w:val="000000"/>
          <w:sz w:val="24"/>
          <w:szCs w:val="24"/>
          <w:lang w:eastAsia="ru-RU"/>
        </w:rPr>
      </w:pPr>
    </w:p>
    <w:p w:rsidR="007E2C83" w:rsidRPr="00472F97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F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8.Материально-техническое обеспечение образовательного процесса</w:t>
      </w:r>
    </w:p>
    <w:p w:rsidR="007E2C83" w:rsidRPr="00472F97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F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         Наглядные пособия:</w:t>
      </w:r>
    </w:p>
    <w:p w:rsidR="007E2C83" w:rsidRPr="00472F97" w:rsidRDefault="007E2C83" w:rsidP="007E2C8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F9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Камни, почва, семена, комнатные растения и другие образцы природного материала </w:t>
      </w:r>
    </w:p>
    <w:p w:rsidR="007E2C83" w:rsidRPr="00472F97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F9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(в т.ч. </w:t>
      </w:r>
      <w:proofErr w:type="gramStart"/>
      <w:r w:rsidRPr="00472F9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собранного</w:t>
      </w:r>
      <w:proofErr w:type="gramEnd"/>
      <w:r w:rsidRPr="00472F9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вместе с детьми в ходе экскурсий); </w:t>
      </w:r>
    </w:p>
    <w:p w:rsidR="007E2C83" w:rsidRPr="00472F97" w:rsidRDefault="007E2C83" w:rsidP="007E2C8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F9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Наглядный изобразительный материал (видео, фотографии, рисунки для демонстрации обучающимся);</w:t>
      </w:r>
    </w:p>
    <w:p w:rsidR="007E2C83" w:rsidRPr="00472F97" w:rsidRDefault="007E2C83" w:rsidP="007E2C8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F9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Муляжи овощей, фруктов; </w:t>
      </w:r>
    </w:p>
    <w:p w:rsidR="007E2C83" w:rsidRPr="00472F97" w:rsidRDefault="007E2C83" w:rsidP="007E2C8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F9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Пиктограммы с изображениями действий, операций по уходу за растениями, животными; различные календари; </w:t>
      </w:r>
    </w:p>
    <w:p w:rsidR="007E2C83" w:rsidRPr="00472F97" w:rsidRDefault="007E2C83" w:rsidP="007E2C8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F9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Изображения сезонных изменений в природе; </w:t>
      </w:r>
    </w:p>
    <w:p w:rsidR="007E2C83" w:rsidRPr="00472F97" w:rsidRDefault="007E2C83" w:rsidP="007E2C83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F9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Рабочие тетради с различными объектами природы для раскрашивания, вырезания, наклеивания и другой материал; обучающие компьютерные программы, способствующие формированию у детей доступных представлений о природе.</w:t>
      </w:r>
    </w:p>
    <w:p w:rsidR="007E2C83" w:rsidRPr="00472F97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F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         Информационно-коммуникативные средства:</w:t>
      </w:r>
    </w:p>
    <w:p w:rsidR="007E2C83" w:rsidRPr="00472F97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F9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обучающие компьютерные программы, способствующие формированию у детей доступных представлений о природном мире. </w:t>
      </w:r>
    </w:p>
    <w:p w:rsidR="007E2C83" w:rsidRPr="00472F97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F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        Технические средства обучения:</w:t>
      </w:r>
    </w:p>
    <w:p w:rsidR="007E2C83" w:rsidRPr="00472F97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F9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1.DVD-проигрыватель.</w:t>
      </w:r>
    </w:p>
    <w:p w:rsidR="007E2C83" w:rsidRPr="00472F97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F9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2.Телевизор.</w:t>
      </w:r>
    </w:p>
    <w:p w:rsidR="007E2C83" w:rsidRPr="00472F97" w:rsidRDefault="007E2C83" w:rsidP="007E2C83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72F9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 3.Ноутбук.</w:t>
      </w:r>
    </w:p>
    <w:p w:rsidR="007E2C83" w:rsidRPr="00B238B3" w:rsidRDefault="007E2C83" w:rsidP="007E2C83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textAlignment w:val="baseline"/>
        <w:rPr>
          <w:rFonts w:ascii="inherit" w:eastAsia="Times New Roman" w:hAnsi="inherit" w:cs="Arial"/>
          <w:color w:val="000000"/>
          <w:sz w:val="24"/>
          <w:szCs w:val="24"/>
          <w:lang w:eastAsia="ru-RU"/>
        </w:rPr>
      </w:pPr>
      <w:r w:rsidRPr="00472F9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Проектор.</w:t>
      </w:r>
      <w:r w:rsidRPr="00472F9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</w:p>
    <w:p w:rsidR="007E2C83" w:rsidRPr="00F865D4" w:rsidRDefault="007E2C83" w:rsidP="007E2C83">
      <w:pPr>
        <w:rPr>
          <w:rFonts w:ascii="Times New Roman" w:hAnsi="Times New Roman" w:cs="Times New Roman"/>
          <w:b/>
          <w:sz w:val="24"/>
          <w:szCs w:val="24"/>
        </w:rPr>
      </w:pPr>
      <w:r w:rsidRPr="00F865D4">
        <w:rPr>
          <w:rFonts w:ascii="Times New Roman" w:hAnsi="Times New Roman" w:cs="Times New Roman"/>
          <w:b/>
          <w:sz w:val="24"/>
          <w:szCs w:val="24"/>
        </w:rPr>
        <w:lastRenderedPageBreak/>
        <w:t>Календарно-тематическое планирование</w:t>
      </w:r>
      <w:proofErr w:type="gramStart"/>
      <w:r w:rsidRPr="00F865D4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F865D4">
        <w:rPr>
          <w:rFonts w:ascii="Times New Roman" w:hAnsi="Times New Roman" w:cs="Times New Roman"/>
          <w:b/>
          <w:sz w:val="24"/>
          <w:szCs w:val="24"/>
        </w:rPr>
        <w:t>Окружающий природный мир.</w:t>
      </w:r>
    </w:p>
    <w:tbl>
      <w:tblPr>
        <w:tblW w:w="957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79"/>
        <w:gridCol w:w="4742"/>
        <w:gridCol w:w="29"/>
        <w:gridCol w:w="15"/>
        <w:gridCol w:w="822"/>
        <w:gridCol w:w="1486"/>
        <w:gridCol w:w="47"/>
        <w:gridCol w:w="1650"/>
      </w:tblGrid>
      <w:tr w:rsidR="007E2C83" w:rsidRPr="00C55327" w:rsidTr="001F7F5B">
        <w:tc>
          <w:tcPr>
            <w:tcW w:w="77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№ </w:t>
            </w:r>
          </w:p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C5532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spellEnd"/>
            <w:proofErr w:type="gramEnd"/>
            <w:r w:rsidRPr="00C5532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/</w:t>
            </w:r>
            <w:proofErr w:type="spellStart"/>
            <w:r w:rsidRPr="00C5532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spellEnd"/>
          </w:p>
        </w:tc>
        <w:tc>
          <w:tcPr>
            <w:tcW w:w="4786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822" w:type="dxa"/>
            <w:vMerge w:val="restar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E2C83" w:rsidRPr="00584926" w:rsidRDefault="007E2C83" w:rsidP="001F7F5B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849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Кол-во </w:t>
            </w:r>
          </w:p>
          <w:p w:rsidR="007E2C83" w:rsidRPr="00C55327" w:rsidRDefault="007E2C83" w:rsidP="001F7F5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5849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1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Дата проведения урока</w:t>
            </w:r>
          </w:p>
        </w:tc>
      </w:tr>
      <w:tr w:rsidR="007E2C83" w:rsidRPr="00C55327" w:rsidTr="001F7F5B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7E2C83" w:rsidRPr="00C55327" w:rsidRDefault="007E2C83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786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E2C83" w:rsidRPr="00C55327" w:rsidRDefault="007E2C83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22" w:type="dxa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7E2C83" w:rsidRPr="00C55327" w:rsidRDefault="007E2C83" w:rsidP="001F7F5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По плану</w:t>
            </w: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Фактически</w:t>
            </w: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8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Неживая природа. Золотая осень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9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Знакомство с характерными признаками времени года, погодными изменениями, их влиянием на жизнь человека.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10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Прогулка "По следам осени".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11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- эксперимент "Откуда ветер дует?" (свойства воздуха)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12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Живая природа. Деревья и кусты.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13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Клен.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14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Шиповник.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15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</w:t>
            </w:r>
            <w:proofErr w:type="gramEnd"/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саду ли, в огороде: Овощи.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16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Различение овоща на иллюстрациях, пиктограммах.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17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</w:t>
            </w:r>
            <w:proofErr w:type="gramEnd"/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саду ли, в огороде: Фрукты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18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Различение фрукта на иллюстрациях, пиктограммах.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19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Царство грибов. Обзор представителей царства грибов.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Default="007E2C83" w:rsidP="001F7F5B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20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Различение гриба, его частей на иллюстрациях. Узнавание гриба тактильно.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Default="007E2C83" w:rsidP="001F7F5B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21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Как звери к зиме готовились. Беседа о диких животных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Default="007E2C83" w:rsidP="001F7F5B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22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Обобщение «дикие животные». Дидактическая игра «Чей хвост?»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23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Знакомьтесь: ёж! Уточнение и обогащение представлений о еже.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Default="007E2C83" w:rsidP="001F7F5B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24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Составление описательного рассказа о животном.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25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"Куда улетают птицы?" Общие представления о птицах: внешний вид, образ жизни, питание.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Default="007E2C83" w:rsidP="001F7F5B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26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Сравнение зверей и птиц. Группа - "перелетные птицы".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Default="007E2C83" w:rsidP="001F7F5B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27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Рыбы. Беседа о строении, образе жизни рыбы.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28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Узнавание рыб на картинках. Отличие от птиц и зверей.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Default="007E2C83" w:rsidP="001F7F5B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29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Проказы Матушки – зимы.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30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Зима в жизни человека.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31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Вырезание снежинок.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32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Зимние забавы.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33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Ознакомление с зимними видами спорта.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34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Урок - экспериментирование "Ледяные и цветные фигурки ".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35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spellStart"/>
            <w:proofErr w:type="gramStart"/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Елочка-колкая</w:t>
            </w:r>
            <w:proofErr w:type="spellEnd"/>
            <w:proofErr w:type="gramEnd"/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иголочка.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36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Что растёт на подоконнике? Уход за комнатными растениями.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37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Зимовье зверей.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38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Зимовье зверей.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39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Сравнение с дикими животными. Д/и «Кто что ест?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40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Домашние животные. Свинья. Подражание.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41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Сравнение птиц с животными.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42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Домашние птицы. Курица, петух.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43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Домашние птицы. Гусь.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44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Зимующие птицы. Различение зимующих птиц по голосам и внешнему виду.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45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Зимующие птицы. Голубь.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46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Почва. Отличие от песка. Беседа о значении.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47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Посадка лука.</w:t>
            </w:r>
          </w:p>
        </w:tc>
        <w:tc>
          <w:tcPr>
            <w:tcW w:w="82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48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49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Весна идет!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50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Изменения в жизни человека в весенний период.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51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Куда исчез снеговик?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52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Изменения в природе.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53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Песок. Игры с песком.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54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Камни. Игры с камешками.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55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Вода в природе.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56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Значение воды в жизни человека. Игры с водой.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57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Весенний парк.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58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Плодовые деревья. Яблоня.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59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Птицы прилетели. Скворец.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60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Птицы прилетели. Грач.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53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61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Различение птиц по голосам.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62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Животные и их детеныши.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63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Сезонные изменения в жизни диких животных.</w:t>
            </w:r>
          </w:p>
        </w:tc>
        <w:tc>
          <w:tcPr>
            <w:tcW w:w="837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64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Насекомые. Муха.</w:t>
            </w:r>
          </w:p>
        </w:tc>
        <w:tc>
          <w:tcPr>
            <w:tcW w:w="86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65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Насекомые. Муравей.</w:t>
            </w:r>
          </w:p>
        </w:tc>
        <w:tc>
          <w:tcPr>
            <w:tcW w:w="86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66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"Какое оно- ЛЕТО?"</w:t>
            </w:r>
          </w:p>
        </w:tc>
        <w:tc>
          <w:tcPr>
            <w:tcW w:w="86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67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Систематизация представлений о временах года.</w:t>
            </w:r>
          </w:p>
        </w:tc>
        <w:tc>
          <w:tcPr>
            <w:tcW w:w="86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68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Различение дня и ночи по наличию Солнца.</w:t>
            </w:r>
          </w:p>
        </w:tc>
        <w:tc>
          <w:tcPr>
            <w:tcW w:w="86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69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«Солнце, воздух и вода – наши лучшие друзья».</w:t>
            </w:r>
          </w:p>
        </w:tc>
        <w:tc>
          <w:tcPr>
            <w:tcW w:w="86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70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Цветы на клумбе.</w:t>
            </w:r>
          </w:p>
        </w:tc>
        <w:tc>
          <w:tcPr>
            <w:tcW w:w="86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71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Уход за растениями на клумбе.</w:t>
            </w:r>
          </w:p>
        </w:tc>
        <w:tc>
          <w:tcPr>
            <w:tcW w:w="86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72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Узнавание, различение садовых цветочно-декоративных растений.</w:t>
            </w:r>
          </w:p>
        </w:tc>
        <w:tc>
          <w:tcPr>
            <w:tcW w:w="86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Default="007E2C83" w:rsidP="001F7F5B">
            <w:pP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73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Промежуточная аттестация</w:t>
            </w:r>
          </w:p>
        </w:tc>
        <w:tc>
          <w:tcPr>
            <w:tcW w:w="86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74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Группировка по названиям растений и животных.</w:t>
            </w:r>
          </w:p>
        </w:tc>
        <w:tc>
          <w:tcPr>
            <w:tcW w:w="86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  <w:tr w:rsidR="007E2C83" w:rsidRPr="00C55327" w:rsidTr="001F7F5B">
        <w:tc>
          <w:tcPr>
            <w:tcW w:w="7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7E2C83">
            <w:pPr>
              <w:numPr>
                <w:ilvl w:val="0"/>
                <w:numId w:val="75"/>
              </w:numPr>
              <w:spacing w:beforeAutospacing="1" w:after="0" w:afterAutospacing="1" w:line="240" w:lineRule="auto"/>
              <w:rPr>
                <w:rFonts w:ascii="Arial" w:eastAsia="Times New Roman" w:hAnsi="Arial" w:cs="Arial"/>
                <w:color w:val="767676"/>
                <w:lang w:eastAsia="ru-RU"/>
              </w:rPr>
            </w:pPr>
          </w:p>
        </w:tc>
        <w:tc>
          <w:tcPr>
            <w:tcW w:w="4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C55327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Урок - обобщение (викторина)</w:t>
            </w:r>
          </w:p>
        </w:tc>
        <w:tc>
          <w:tcPr>
            <w:tcW w:w="866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E2C83" w:rsidRPr="00C55327" w:rsidRDefault="007E2C83" w:rsidP="001F7F5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</w:tr>
    </w:tbl>
    <w:p w:rsidR="00F5119A" w:rsidRDefault="007E2C83">
      <w:r w:rsidRPr="00C55327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sectPr w:rsidR="00F5119A" w:rsidSect="007E2C8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hnschrif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C7DF0"/>
    <w:multiLevelType w:val="multilevel"/>
    <w:tmpl w:val="7B8AE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271706"/>
    <w:multiLevelType w:val="multilevel"/>
    <w:tmpl w:val="12524F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A8676B"/>
    <w:multiLevelType w:val="multilevel"/>
    <w:tmpl w:val="8538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A8311F"/>
    <w:multiLevelType w:val="multilevel"/>
    <w:tmpl w:val="78A01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B17969"/>
    <w:multiLevelType w:val="multilevel"/>
    <w:tmpl w:val="F4AC2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60757C0"/>
    <w:multiLevelType w:val="multilevel"/>
    <w:tmpl w:val="47808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6EA6F8E"/>
    <w:multiLevelType w:val="multilevel"/>
    <w:tmpl w:val="E1900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7A44909"/>
    <w:multiLevelType w:val="multilevel"/>
    <w:tmpl w:val="6996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8F85084"/>
    <w:multiLevelType w:val="multilevel"/>
    <w:tmpl w:val="5C84C4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B434596"/>
    <w:multiLevelType w:val="multilevel"/>
    <w:tmpl w:val="BFF6F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DDF5C14"/>
    <w:multiLevelType w:val="multilevel"/>
    <w:tmpl w:val="74D0B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E963D67"/>
    <w:multiLevelType w:val="multilevel"/>
    <w:tmpl w:val="9392D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09F5D9C"/>
    <w:multiLevelType w:val="multilevel"/>
    <w:tmpl w:val="0D1E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12A274B"/>
    <w:multiLevelType w:val="multilevel"/>
    <w:tmpl w:val="3D741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1360407"/>
    <w:multiLevelType w:val="multilevel"/>
    <w:tmpl w:val="4B183BE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43A2139"/>
    <w:multiLevelType w:val="multilevel"/>
    <w:tmpl w:val="90F81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5DE2B4C"/>
    <w:multiLevelType w:val="multilevel"/>
    <w:tmpl w:val="97ECBF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6AF6892"/>
    <w:multiLevelType w:val="multilevel"/>
    <w:tmpl w:val="F3A0D1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184E28ED"/>
    <w:multiLevelType w:val="multilevel"/>
    <w:tmpl w:val="A44220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9F74EC4"/>
    <w:multiLevelType w:val="multilevel"/>
    <w:tmpl w:val="FEBC2A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1CBA35C6"/>
    <w:multiLevelType w:val="multilevel"/>
    <w:tmpl w:val="7C2C2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1EBD75F5"/>
    <w:multiLevelType w:val="multilevel"/>
    <w:tmpl w:val="F8A80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1EDD35C0"/>
    <w:multiLevelType w:val="multilevel"/>
    <w:tmpl w:val="A09CF1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1F0E0074"/>
    <w:multiLevelType w:val="multilevel"/>
    <w:tmpl w:val="36C81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F0E130B"/>
    <w:multiLevelType w:val="multilevel"/>
    <w:tmpl w:val="6BBA36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F8F713F"/>
    <w:multiLevelType w:val="multilevel"/>
    <w:tmpl w:val="A0F2F9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FBF2037"/>
    <w:multiLevelType w:val="multilevel"/>
    <w:tmpl w:val="40847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22AC6219"/>
    <w:multiLevelType w:val="multilevel"/>
    <w:tmpl w:val="575AA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23647D34"/>
    <w:multiLevelType w:val="multilevel"/>
    <w:tmpl w:val="0F7ED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26820078"/>
    <w:multiLevelType w:val="multilevel"/>
    <w:tmpl w:val="334E7E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27CE31C5"/>
    <w:multiLevelType w:val="multilevel"/>
    <w:tmpl w:val="25E41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27CE37F9"/>
    <w:multiLevelType w:val="multilevel"/>
    <w:tmpl w:val="20A6E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28574DE2"/>
    <w:multiLevelType w:val="multilevel"/>
    <w:tmpl w:val="58DE8E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2E263040"/>
    <w:multiLevelType w:val="multilevel"/>
    <w:tmpl w:val="A712CB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32AF29CF"/>
    <w:multiLevelType w:val="multilevel"/>
    <w:tmpl w:val="39E68C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33F02DB3"/>
    <w:multiLevelType w:val="multilevel"/>
    <w:tmpl w:val="E4ECBF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35217963"/>
    <w:multiLevelType w:val="multilevel"/>
    <w:tmpl w:val="2BEE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368F544E"/>
    <w:multiLevelType w:val="multilevel"/>
    <w:tmpl w:val="FC283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39CC751C"/>
    <w:multiLevelType w:val="multilevel"/>
    <w:tmpl w:val="02B8A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3B850AB5"/>
    <w:multiLevelType w:val="multilevel"/>
    <w:tmpl w:val="01A695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3C3037F6"/>
    <w:multiLevelType w:val="multilevel"/>
    <w:tmpl w:val="0900C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CF65F4B"/>
    <w:multiLevelType w:val="multilevel"/>
    <w:tmpl w:val="0CCEB9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3F1A7E37"/>
    <w:multiLevelType w:val="multilevel"/>
    <w:tmpl w:val="C0C27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410469DF"/>
    <w:multiLevelType w:val="multilevel"/>
    <w:tmpl w:val="A906B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10E6F8B"/>
    <w:multiLevelType w:val="multilevel"/>
    <w:tmpl w:val="D1066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413265D6"/>
    <w:multiLevelType w:val="multilevel"/>
    <w:tmpl w:val="1A14C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42EF7A55"/>
    <w:multiLevelType w:val="multilevel"/>
    <w:tmpl w:val="AEE87F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446E6A0F"/>
    <w:multiLevelType w:val="multilevel"/>
    <w:tmpl w:val="1AAA4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45127E33"/>
    <w:multiLevelType w:val="multilevel"/>
    <w:tmpl w:val="74B00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45510A79"/>
    <w:multiLevelType w:val="multilevel"/>
    <w:tmpl w:val="F8B28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459A5865"/>
    <w:multiLevelType w:val="multilevel"/>
    <w:tmpl w:val="AB2AD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45BA28E2"/>
    <w:multiLevelType w:val="multilevel"/>
    <w:tmpl w:val="538E02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46143AD4"/>
    <w:multiLevelType w:val="multilevel"/>
    <w:tmpl w:val="2D3CE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469B59AF"/>
    <w:multiLevelType w:val="multilevel"/>
    <w:tmpl w:val="8DE4F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4C5B0384"/>
    <w:multiLevelType w:val="multilevel"/>
    <w:tmpl w:val="0F847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4CE35E8C"/>
    <w:multiLevelType w:val="multilevel"/>
    <w:tmpl w:val="D2EAE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4D905383"/>
    <w:multiLevelType w:val="multilevel"/>
    <w:tmpl w:val="14A66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5B1A503A"/>
    <w:multiLevelType w:val="multilevel"/>
    <w:tmpl w:val="12467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5B842A40"/>
    <w:multiLevelType w:val="multilevel"/>
    <w:tmpl w:val="333AA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5F341836"/>
    <w:multiLevelType w:val="multilevel"/>
    <w:tmpl w:val="FECC9A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5FDF2641"/>
    <w:multiLevelType w:val="multilevel"/>
    <w:tmpl w:val="A8C04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60056558"/>
    <w:multiLevelType w:val="multilevel"/>
    <w:tmpl w:val="5F1AC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66D553CB"/>
    <w:multiLevelType w:val="multilevel"/>
    <w:tmpl w:val="C71889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682A5A0F"/>
    <w:multiLevelType w:val="multilevel"/>
    <w:tmpl w:val="56685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6949522E"/>
    <w:multiLevelType w:val="multilevel"/>
    <w:tmpl w:val="CE786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69801AD9"/>
    <w:multiLevelType w:val="multilevel"/>
    <w:tmpl w:val="55A65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6A6206E1"/>
    <w:multiLevelType w:val="multilevel"/>
    <w:tmpl w:val="213C67B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722E3007"/>
    <w:multiLevelType w:val="multilevel"/>
    <w:tmpl w:val="6A025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73861C4D"/>
    <w:multiLevelType w:val="multilevel"/>
    <w:tmpl w:val="FE081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74831AB2"/>
    <w:multiLevelType w:val="multilevel"/>
    <w:tmpl w:val="9C586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76FE519D"/>
    <w:multiLevelType w:val="multilevel"/>
    <w:tmpl w:val="88F6C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78A65A10"/>
    <w:multiLevelType w:val="multilevel"/>
    <w:tmpl w:val="B0E6F8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79022301"/>
    <w:multiLevelType w:val="multilevel"/>
    <w:tmpl w:val="1BDE6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7BED17B1"/>
    <w:multiLevelType w:val="multilevel"/>
    <w:tmpl w:val="499C4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7F9E12FE"/>
    <w:multiLevelType w:val="multilevel"/>
    <w:tmpl w:val="9886FC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3"/>
  </w:num>
  <w:num w:numId="2">
    <w:abstractNumId w:val="66"/>
  </w:num>
  <w:num w:numId="3">
    <w:abstractNumId w:val="14"/>
  </w:num>
  <w:num w:numId="4">
    <w:abstractNumId w:val="22"/>
  </w:num>
  <w:num w:numId="5">
    <w:abstractNumId w:val="25"/>
  </w:num>
  <w:num w:numId="6">
    <w:abstractNumId w:val="40"/>
  </w:num>
  <w:num w:numId="7">
    <w:abstractNumId w:val="4"/>
  </w:num>
  <w:num w:numId="8">
    <w:abstractNumId w:val="10"/>
  </w:num>
  <w:num w:numId="9">
    <w:abstractNumId w:val="45"/>
  </w:num>
  <w:num w:numId="10">
    <w:abstractNumId w:val="38"/>
  </w:num>
  <w:num w:numId="11">
    <w:abstractNumId w:val="41"/>
  </w:num>
  <w:num w:numId="12">
    <w:abstractNumId w:val="72"/>
  </w:num>
  <w:num w:numId="13">
    <w:abstractNumId w:val="34"/>
  </w:num>
  <w:num w:numId="14">
    <w:abstractNumId w:val="28"/>
  </w:num>
  <w:num w:numId="15">
    <w:abstractNumId w:val="12"/>
  </w:num>
  <w:num w:numId="16">
    <w:abstractNumId w:val="30"/>
  </w:num>
  <w:num w:numId="17">
    <w:abstractNumId w:val="2"/>
  </w:num>
  <w:num w:numId="18">
    <w:abstractNumId w:val="35"/>
  </w:num>
  <w:num w:numId="19">
    <w:abstractNumId w:val="5"/>
  </w:num>
  <w:num w:numId="20">
    <w:abstractNumId w:val="65"/>
  </w:num>
  <w:num w:numId="21">
    <w:abstractNumId w:val="33"/>
  </w:num>
  <w:num w:numId="22">
    <w:abstractNumId w:val="17"/>
  </w:num>
  <w:num w:numId="23">
    <w:abstractNumId w:val="37"/>
  </w:num>
  <w:num w:numId="24">
    <w:abstractNumId w:val="62"/>
  </w:num>
  <w:num w:numId="25">
    <w:abstractNumId w:val="70"/>
  </w:num>
  <w:num w:numId="26">
    <w:abstractNumId w:val="58"/>
  </w:num>
  <w:num w:numId="27">
    <w:abstractNumId w:val="51"/>
  </w:num>
  <w:num w:numId="28">
    <w:abstractNumId w:val="59"/>
  </w:num>
  <w:num w:numId="29">
    <w:abstractNumId w:val="0"/>
  </w:num>
  <w:num w:numId="30">
    <w:abstractNumId w:val="68"/>
  </w:num>
  <w:num w:numId="31">
    <w:abstractNumId w:val="8"/>
  </w:num>
  <w:num w:numId="32">
    <w:abstractNumId w:val="48"/>
  </w:num>
  <w:num w:numId="33">
    <w:abstractNumId w:val="39"/>
  </w:num>
  <w:num w:numId="34">
    <w:abstractNumId w:val="24"/>
  </w:num>
  <w:num w:numId="35">
    <w:abstractNumId w:val="6"/>
  </w:num>
  <w:num w:numId="36">
    <w:abstractNumId w:val="61"/>
  </w:num>
  <w:num w:numId="37">
    <w:abstractNumId w:val="31"/>
  </w:num>
  <w:num w:numId="38">
    <w:abstractNumId w:val="42"/>
  </w:num>
  <w:num w:numId="39">
    <w:abstractNumId w:val="11"/>
  </w:num>
  <w:num w:numId="40">
    <w:abstractNumId w:val="74"/>
  </w:num>
  <w:num w:numId="41">
    <w:abstractNumId w:val="13"/>
  </w:num>
  <w:num w:numId="42">
    <w:abstractNumId w:val="26"/>
  </w:num>
  <w:num w:numId="43">
    <w:abstractNumId w:val="63"/>
  </w:num>
  <w:num w:numId="44">
    <w:abstractNumId w:val="44"/>
  </w:num>
  <w:num w:numId="45">
    <w:abstractNumId w:val="36"/>
  </w:num>
  <w:num w:numId="46">
    <w:abstractNumId w:val="7"/>
  </w:num>
  <w:num w:numId="47">
    <w:abstractNumId w:val="15"/>
  </w:num>
  <w:num w:numId="48">
    <w:abstractNumId w:val="3"/>
  </w:num>
  <w:num w:numId="49">
    <w:abstractNumId w:val="43"/>
  </w:num>
  <w:num w:numId="50">
    <w:abstractNumId w:val="47"/>
  </w:num>
  <w:num w:numId="51">
    <w:abstractNumId w:val="54"/>
  </w:num>
  <w:num w:numId="52">
    <w:abstractNumId w:val="49"/>
  </w:num>
  <w:num w:numId="53">
    <w:abstractNumId w:val="50"/>
  </w:num>
  <w:num w:numId="54">
    <w:abstractNumId w:val="71"/>
  </w:num>
  <w:num w:numId="55">
    <w:abstractNumId w:val="69"/>
  </w:num>
  <w:num w:numId="56">
    <w:abstractNumId w:val="23"/>
  </w:num>
  <w:num w:numId="57">
    <w:abstractNumId w:val="32"/>
  </w:num>
  <w:num w:numId="58">
    <w:abstractNumId w:val="9"/>
  </w:num>
  <w:num w:numId="59">
    <w:abstractNumId w:val="64"/>
  </w:num>
  <w:num w:numId="60">
    <w:abstractNumId w:val="52"/>
  </w:num>
  <w:num w:numId="61">
    <w:abstractNumId w:val="46"/>
  </w:num>
  <w:num w:numId="62">
    <w:abstractNumId w:val="56"/>
  </w:num>
  <w:num w:numId="63">
    <w:abstractNumId w:val="29"/>
  </w:num>
  <w:num w:numId="64">
    <w:abstractNumId w:val="19"/>
  </w:num>
  <w:num w:numId="65">
    <w:abstractNumId w:val="60"/>
  </w:num>
  <w:num w:numId="66">
    <w:abstractNumId w:val="27"/>
  </w:num>
  <w:num w:numId="67">
    <w:abstractNumId w:val="18"/>
  </w:num>
  <w:num w:numId="68">
    <w:abstractNumId w:val="1"/>
  </w:num>
  <w:num w:numId="69">
    <w:abstractNumId w:val="55"/>
  </w:num>
  <w:num w:numId="70">
    <w:abstractNumId w:val="16"/>
  </w:num>
  <w:num w:numId="71">
    <w:abstractNumId w:val="67"/>
  </w:num>
  <w:num w:numId="72">
    <w:abstractNumId w:val="21"/>
  </w:num>
  <w:num w:numId="73">
    <w:abstractNumId w:val="57"/>
  </w:num>
  <w:num w:numId="74">
    <w:abstractNumId w:val="73"/>
  </w:num>
  <w:num w:numId="75">
    <w:abstractNumId w:val="20"/>
  </w:num>
  <w:numIdMacAtCleanup w:val="7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2C83"/>
    <w:rsid w:val="007E2C83"/>
    <w:rsid w:val="00F51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2C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link w:val="a5"/>
    <w:uiPriority w:val="99"/>
    <w:qFormat/>
    <w:rsid w:val="007E2C83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5">
    <w:name w:val="Абзац списка Знак"/>
    <w:link w:val="a4"/>
    <w:uiPriority w:val="99"/>
    <w:locked/>
    <w:rsid w:val="007E2C83"/>
    <w:rPr>
      <w:rFonts w:ascii="Calibri" w:eastAsia="Calibri" w:hAnsi="Calibri" w:cs="Times New Roman"/>
    </w:rPr>
  </w:style>
  <w:style w:type="character" w:styleId="a6">
    <w:name w:val="Hyperlink"/>
    <w:basedOn w:val="a0"/>
    <w:uiPriority w:val="99"/>
    <w:unhideWhenUsed/>
    <w:rsid w:val="007E2C83"/>
    <w:rPr>
      <w:color w:val="0000FF"/>
      <w:u w:val="single"/>
    </w:rPr>
  </w:style>
  <w:style w:type="character" w:customStyle="1" w:styleId="c4">
    <w:name w:val="c4"/>
    <w:basedOn w:val="a0"/>
    <w:rsid w:val="007E2C83"/>
  </w:style>
  <w:style w:type="character" w:customStyle="1" w:styleId="c24">
    <w:name w:val="c24"/>
    <w:basedOn w:val="a0"/>
    <w:rsid w:val="007E2C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hool-collection.edu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pedsovet.su&amp;sa=D&amp;source=editors&amp;ust=1695394402326288&amp;usg=AOvVaw2-Nzb0kt7iKKEE9ZEWfZfD" TargetMode="External"/><Relationship Id="rId12" Type="http://schemas.openxmlformats.org/officeDocument/2006/relationships/hyperlink" Target="https://www.google.com/url?q=http://www.km-school.ru/&amp;sa=D&amp;source=editors&amp;ust=1668589589617476&amp;usg=AOvVaw2SQQBg33UpwRi73XOHIQZ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chool-collection.edu.ru/" TargetMode="External"/><Relationship Id="rId11" Type="http://schemas.openxmlformats.org/officeDocument/2006/relationships/hyperlink" Target="http://www.school-collection.edu.ru/" TargetMode="External"/><Relationship Id="rId5" Type="http://schemas.openxmlformats.org/officeDocument/2006/relationships/hyperlink" Target="https://www.google.com/url?q=http://pedsovet.su&amp;sa=D&amp;source=editors&amp;ust=1695394402326288&amp;usg=AOvVaw2-Nzb0kt7iKKEE9ZEWfZfD" TargetMode="External"/><Relationship Id="rId10" Type="http://schemas.openxmlformats.org/officeDocument/2006/relationships/hyperlink" Target="https://www.google.com/url?q=http://www.km-school.ru/&amp;sa=D&amp;source=editors&amp;ust=1668589589617476&amp;usg=AOvVaw2SQQBg33UpwRi73XOHIQZ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hool-collection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3408</Words>
  <Characters>19431</Characters>
  <Application>Microsoft Office Word</Application>
  <DocSecurity>0</DocSecurity>
  <Lines>161</Lines>
  <Paragraphs>45</Paragraphs>
  <ScaleCrop>false</ScaleCrop>
  <Company/>
  <LinksUpToDate>false</LinksUpToDate>
  <CharactersWithSpaces>22794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2026-04-13T14:17:00Z</dcterms:created>
  <dcterms:modified xsi:type="dcterms:W3CDTF">2026-04-13T14:20:00Z</dcterms:modified>
</cp:coreProperties>
</file>